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9B" w:rsidRPr="00B003CE" w:rsidRDefault="0007459B" w:rsidP="00B003CE">
      <w:pPr>
        <w:spacing w:after="456" w:line="360" w:lineRule="auto"/>
        <w:ind w:left="14"/>
        <w:rPr>
          <w:szCs w:val="24"/>
        </w:rPr>
      </w:pPr>
      <w:r w:rsidRPr="00B003CE">
        <w:rPr>
          <w:szCs w:val="24"/>
        </w:rPr>
        <w:t>Письмо №</w:t>
      </w:r>
      <w:r w:rsidR="00F33703" w:rsidRPr="00B003CE">
        <w:rPr>
          <w:szCs w:val="24"/>
        </w:rPr>
        <w:t>32</w:t>
      </w:r>
      <w:r w:rsidR="00857784">
        <w:rPr>
          <w:szCs w:val="24"/>
        </w:rPr>
        <w:t>6</w:t>
      </w:r>
      <w:r w:rsidRPr="00B003CE">
        <w:rPr>
          <w:szCs w:val="24"/>
        </w:rPr>
        <w:t xml:space="preserve"> от </w:t>
      </w:r>
      <w:r w:rsidR="00F33703" w:rsidRPr="00B003CE">
        <w:rPr>
          <w:szCs w:val="24"/>
        </w:rPr>
        <w:t>25</w:t>
      </w:r>
      <w:r w:rsidRPr="00B003CE">
        <w:rPr>
          <w:szCs w:val="24"/>
        </w:rPr>
        <w:t xml:space="preserve"> марта 2020 года</w:t>
      </w:r>
    </w:p>
    <w:p w:rsidR="00CC079F" w:rsidRPr="00B003CE" w:rsidRDefault="008176B3" w:rsidP="00B003CE">
      <w:pPr>
        <w:spacing w:after="456" w:line="360" w:lineRule="auto"/>
        <w:ind w:left="14"/>
        <w:rPr>
          <w:b/>
          <w:szCs w:val="24"/>
        </w:rPr>
      </w:pPr>
      <w:r w:rsidRPr="00B003CE">
        <w:rPr>
          <w:b/>
          <w:szCs w:val="24"/>
        </w:rPr>
        <w:t xml:space="preserve">О </w:t>
      </w:r>
      <w:r w:rsidR="00BB25B9">
        <w:rPr>
          <w:b/>
          <w:szCs w:val="24"/>
        </w:rPr>
        <w:t xml:space="preserve">направлении обновленного </w:t>
      </w:r>
      <w:r w:rsidR="00857784">
        <w:rPr>
          <w:b/>
          <w:szCs w:val="24"/>
        </w:rPr>
        <w:t>приказа ЕГЭ</w:t>
      </w:r>
    </w:p>
    <w:p w:rsidR="0007459B" w:rsidRPr="00B003CE" w:rsidRDefault="0007459B" w:rsidP="00B003CE">
      <w:pPr>
        <w:spacing w:after="456" w:line="360" w:lineRule="auto"/>
        <w:ind w:left="14"/>
        <w:jc w:val="right"/>
        <w:rPr>
          <w:szCs w:val="24"/>
        </w:rPr>
      </w:pPr>
      <w:r w:rsidRPr="00B003CE">
        <w:rPr>
          <w:szCs w:val="24"/>
        </w:rPr>
        <w:t>Руководителям ОО</w:t>
      </w:r>
    </w:p>
    <w:p w:rsidR="00857784" w:rsidRDefault="005F0CDE" w:rsidP="00857784">
      <w:pPr>
        <w:spacing w:after="0" w:line="360" w:lineRule="auto"/>
        <w:ind w:left="4" w:firstLine="845"/>
        <w:rPr>
          <w:szCs w:val="24"/>
        </w:rPr>
      </w:pPr>
      <w:r w:rsidRPr="005F0CDE">
        <w:rPr>
          <w:szCs w:val="24"/>
        </w:rPr>
        <w:t xml:space="preserve">В соответствии с </w:t>
      </w:r>
      <w:r w:rsidR="00857784">
        <w:rPr>
          <w:szCs w:val="24"/>
        </w:rPr>
        <w:t>письмом</w:t>
      </w:r>
      <w:r w:rsidRPr="005F0CDE">
        <w:rPr>
          <w:szCs w:val="24"/>
        </w:rPr>
        <w:t xml:space="preserve"> </w:t>
      </w:r>
      <w:r w:rsidR="00857784">
        <w:rPr>
          <w:szCs w:val="24"/>
        </w:rPr>
        <w:t xml:space="preserve">РЦОИ РД №130 от 25.03.2020г.  </w:t>
      </w:r>
      <w:r w:rsidR="00857784">
        <w:rPr>
          <w:szCs w:val="24"/>
        </w:rPr>
        <w:t>МКУ</w:t>
      </w:r>
      <w:r w:rsidR="00857784" w:rsidRPr="005F0CDE">
        <w:rPr>
          <w:szCs w:val="24"/>
        </w:rPr>
        <w:t xml:space="preserve"> </w:t>
      </w:r>
      <w:r w:rsidR="00857784" w:rsidRPr="00B003CE">
        <w:rPr>
          <w:szCs w:val="24"/>
        </w:rPr>
        <w:t xml:space="preserve">«Управление образования» </w:t>
      </w:r>
      <w:r w:rsidR="00857784">
        <w:rPr>
          <w:szCs w:val="24"/>
        </w:rPr>
        <w:t>Сергокалинского района</w:t>
      </w:r>
      <w:r w:rsidR="00857784" w:rsidRPr="00857784">
        <w:rPr>
          <w:szCs w:val="24"/>
        </w:rPr>
        <w:t xml:space="preserve"> направляет приказ Минпросвещения России и Рособрнадзора от 17.03.2020г. № 94/314 «О внесении изменений в приказы Министерства просвещения Российской Федерации и Федеральной службы по надзору в сфере образования и науки от </w:t>
      </w:r>
      <w:r w:rsidR="00857784">
        <w:rPr>
          <w:szCs w:val="24"/>
        </w:rPr>
        <w:t xml:space="preserve">14.11.2019г. </w:t>
      </w:r>
      <w:r w:rsidR="00857784" w:rsidRPr="00857784">
        <w:rPr>
          <w:szCs w:val="24"/>
        </w:rPr>
        <w:t xml:space="preserve">№611/1561 «Об утверждении единого расписания и продолжительности проведения государственного выпускного экзамена по 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</w:t>
      </w:r>
      <w:r w:rsidR="00857784">
        <w:rPr>
          <w:szCs w:val="24"/>
        </w:rPr>
        <w:t>проведении в 2020 году» и от 14.11.2019г. №</w:t>
      </w:r>
      <w:r w:rsidR="00857784" w:rsidRPr="00857784">
        <w:rPr>
          <w:szCs w:val="24"/>
        </w:rPr>
        <w:t>609/</w:t>
      </w:r>
      <w:r w:rsidR="00857784">
        <w:rPr>
          <w:szCs w:val="24"/>
        </w:rPr>
        <w:t>1559</w:t>
      </w:r>
      <w:r w:rsidR="00857784" w:rsidRPr="00857784">
        <w:rPr>
          <w:szCs w:val="24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</w:t>
      </w:r>
    </w:p>
    <w:p w:rsidR="00857784" w:rsidRPr="00857784" w:rsidRDefault="00857784" w:rsidP="00857784">
      <w:pPr>
        <w:spacing w:after="0" w:line="360" w:lineRule="auto"/>
        <w:ind w:left="100" w:firstLine="681"/>
      </w:pPr>
      <w:r w:rsidRPr="00857784">
        <w:t>Также указанный приказ и расписание проведения Г</w:t>
      </w:r>
      <w:r>
        <w:t>ИА опубликованы на сайте rcoi05.</w:t>
      </w:r>
      <w:r w:rsidRPr="00857784">
        <w:t>ru в разделе «Документы».</w:t>
      </w:r>
    </w:p>
    <w:p w:rsidR="00857784" w:rsidRPr="00857784" w:rsidRDefault="00857784" w:rsidP="00857784">
      <w:pPr>
        <w:spacing w:after="326" w:line="360" w:lineRule="auto"/>
        <w:ind w:left="100" w:firstLine="681"/>
      </w:pPr>
      <w:r w:rsidRPr="00857784">
        <w:t>Просим использовать данный приказ в работе и донести до всех заинтересованных лиц (</w:t>
      </w:r>
      <w:r>
        <w:t>педагоги</w:t>
      </w:r>
      <w:r w:rsidRPr="00857784">
        <w:t xml:space="preserve"> образовательных организаций, участники ГИА), а также путём взаимодействия со средствами массовой информации.</w:t>
      </w:r>
    </w:p>
    <w:p w:rsidR="00857784" w:rsidRDefault="00857784" w:rsidP="00F82E88">
      <w:pPr>
        <w:spacing w:after="0" w:line="360" w:lineRule="auto"/>
        <w:ind w:left="4" w:firstLine="845"/>
        <w:rPr>
          <w:szCs w:val="24"/>
        </w:rPr>
      </w:pPr>
      <w:r>
        <w:rPr>
          <w:szCs w:val="24"/>
        </w:rPr>
        <w:t>Приложение: на 4 л.</w:t>
      </w:r>
    </w:p>
    <w:p w:rsidR="00857784" w:rsidRDefault="00857784" w:rsidP="00F82E88">
      <w:pPr>
        <w:spacing w:after="0" w:line="360" w:lineRule="auto"/>
        <w:ind w:left="4" w:firstLine="845"/>
        <w:rPr>
          <w:szCs w:val="24"/>
        </w:rPr>
      </w:pPr>
      <w:bookmarkStart w:id="0" w:name="_GoBack"/>
      <w:bookmarkEnd w:id="0"/>
    </w:p>
    <w:p w:rsidR="00B003CE" w:rsidRPr="00B003CE" w:rsidRDefault="00BB25B9" w:rsidP="00B003CE">
      <w:pPr>
        <w:shd w:val="clear" w:color="auto" w:fill="FFFFFF"/>
        <w:spacing w:after="160" w:line="240" w:lineRule="auto"/>
        <w:ind w:left="0" w:firstLine="0"/>
        <w:jc w:val="left"/>
        <w:rPr>
          <w:rFonts w:eastAsiaTheme="minorHAnsi"/>
          <w:color w:val="002060"/>
          <w:szCs w:val="24"/>
          <w:lang w:eastAsia="en-US"/>
        </w:rPr>
      </w:pPr>
      <w:r>
        <w:rPr>
          <w:b/>
          <w:bCs/>
          <w:color w:val="002060"/>
          <w:szCs w:val="24"/>
        </w:rPr>
        <w:t xml:space="preserve">Начальник МКУ </w:t>
      </w:r>
      <w:r w:rsidR="00B003CE" w:rsidRPr="00B003CE">
        <w:rPr>
          <w:b/>
          <w:bCs/>
          <w:color w:val="002060"/>
          <w:szCs w:val="24"/>
        </w:rPr>
        <w:t>«УО</w:t>
      </w:r>
      <w:proofErr w:type="gramStart"/>
      <w:r w:rsidR="00B003CE" w:rsidRPr="00B003CE">
        <w:rPr>
          <w:b/>
          <w:bCs/>
          <w:color w:val="002060"/>
          <w:szCs w:val="24"/>
        </w:rPr>
        <w:t xml:space="preserve">»:   </w:t>
      </w:r>
      <w:proofErr w:type="gramEnd"/>
      <w:r w:rsidR="00B003CE" w:rsidRPr="00B003CE">
        <w:rPr>
          <w:b/>
          <w:bCs/>
          <w:color w:val="002060"/>
          <w:szCs w:val="24"/>
        </w:rPr>
        <w:t xml:space="preserve">                                                                    </w:t>
      </w:r>
      <w:proofErr w:type="spellStart"/>
      <w:r w:rsidR="00B003CE" w:rsidRPr="00B003CE">
        <w:rPr>
          <w:b/>
          <w:bCs/>
          <w:color w:val="002060"/>
          <w:szCs w:val="24"/>
        </w:rPr>
        <w:t>Х.Исаева</w:t>
      </w:r>
      <w:proofErr w:type="spellEnd"/>
      <w:r w:rsidR="00B003CE" w:rsidRPr="00B003CE">
        <w:rPr>
          <w:b/>
          <w:bCs/>
          <w:color w:val="002060"/>
          <w:szCs w:val="24"/>
        </w:rPr>
        <w:t> </w:t>
      </w:r>
    </w:p>
    <w:p w:rsidR="00B003CE" w:rsidRPr="00B003CE" w:rsidRDefault="00B003CE" w:rsidP="00B003CE">
      <w:pPr>
        <w:shd w:val="clear" w:color="auto" w:fill="FFFFFF"/>
        <w:spacing w:after="0" w:line="240" w:lineRule="auto"/>
        <w:ind w:left="0" w:firstLine="0"/>
        <w:jc w:val="left"/>
        <w:rPr>
          <w:color w:val="002060"/>
          <w:sz w:val="20"/>
          <w:szCs w:val="24"/>
        </w:rPr>
      </w:pPr>
      <w:r w:rsidRPr="00B003CE">
        <w:rPr>
          <w:color w:val="002060"/>
          <w:sz w:val="20"/>
          <w:szCs w:val="24"/>
        </w:rPr>
        <w:t> </w:t>
      </w:r>
      <w:r w:rsidRPr="00B003CE">
        <w:rPr>
          <w:i/>
          <w:iCs/>
          <w:color w:val="002060"/>
          <w:sz w:val="20"/>
          <w:szCs w:val="24"/>
        </w:rPr>
        <w:t>Исп. У. Магомедова</w:t>
      </w:r>
    </w:p>
    <w:p w:rsidR="00B003CE" w:rsidRPr="00B003CE" w:rsidRDefault="00B003CE" w:rsidP="00B003CE">
      <w:pPr>
        <w:spacing w:after="0" w:line="240" w:lineRule="auto"/>
        <w:ind w:left="0" w:firstLine="0"/>
        <w:jc w:val="left"/>
        <w:rPr>
          <w:rFonts w:eastAsiaTheme="minorHAnsi"/>
          <w:color w:val="002060"/>
          <w:sz w:val="24"/>
          <w:szCs w:val="24"/>
          <w:lang w:eastAsia="en-US"/>
        </w:rPr>
      </w:pPr>
      <w:r w:rsidRPr="00B003CE">
        <w:rPr>
          <w:i/>
          <w:iCs/>
          <w:color w:val="002060"/>
          <w:sz w:val="20"/>
          <w:szCs w:val="24"/>
        </w:rPr>
        <w:t>Тел.:8 (903) 482 57 46</w:t>
      </w:r>
    </w:p>
    <w:p w:rsidR="00B003CE" w:rsidRPr="00B003CE" w:rsidRDefault="00B003CE" w:rsidP="00B003CE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sectPr w:rsidR="00B003CE" w:rsidRPr="00B003CE" w:rsidSect="00857784">
      <w:pgSz w:w="11995" w:h="16901"/>
      <w:pgMar w:top="1276" w:right="936" w:bottom="1440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F"/>
    <w:rsid w:val="0007459B"/>
    <w:rsid w:val="000D5337"/>
    <w:rsid w:val="00401F97"/>
    <w:rsid w:val="005F0CDE"/>
    <w:rsid w:val="008176B3"/>
    <w:rsid w:val="00843D83"/>
    <w:rsid w:val="00857784"/>
    <w:rsid w:val="009D4391"/>
    <w:rsid w:val="00B003CE"/>
    <w:rsid w:val="00BB25B9"/>
    <w:rsid w:val="00CC079F"/>
    <w:rsid w:val="00CD5B54"/>
    <w:rsid w:val="00F33703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9320"/>
  <w15:docId w15:val="{C35E00F8-33E2-4206-B0B1-CC35E8E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82E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2E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2020-03-25T12:37:00Z</dcterms:created>
  <dcterms:modified xsi:type="dcterms:W3CDTF">2020-03-25T12:42:00Z</dcterms:modified>
</cp:coreProperties>
</file>